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01" w:rsidRDefault="00934801" w:rsidP="00934801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5288915" cy="933450"/>
            <wp:effectExtent l="0" t="0" r="698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34801" w:rsidRDefault="00934801" w:rsidP="00934801">
      <w:pPr>
        <w:jc w:val="center"/>
        <w:rPr>
          <w:rFonts w:ascii="仿宋_GB2312" w:eastAsia="仿宋_GB2312" w:hAnsi="宋体" w:cs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/>
          <w:color w:val="333333"/>
          <w:sz w:val="30"/>
          <w:szCs w:val="30"/>
          <w:shd w:val="clear" w:color="auto" w:fill="FFFFFF"/>
        </w:rPr>
        <w:t>苏建院图发〔202</w:t>
      </w:r>
      <w:r>
        <w:rPr>
          <w:rFonts w:ascii="仿宋_GB2312" w:eastAsia="仿宋_GB2312" w:hAnsi="宋体" w:cs="仿宋_GB2312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333333"/>
          <w:sz w:val="30"/>
          <w:szCs w:val="30"/>
          <w:shd w:val="clear" w:color="auto" w:fill="FFFFFF"/>
        </w:rPr>
        <w:t>〕</w:t>
      </w:r>
      <w:r w:rsidR="00104E64">
        <w:rPr>
          <w:rFonts w:ascii="仿宋_GB2312" w:eastAsia="仿宋_GB2312" w:hAnsi="宋体" w:cs="仿宋_GB2312" w:hint="eastAsia"/>
          <w:color w:val="333333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宋体" w:cs="仿宋_GB2312"/>
          <w:color w:val="333333"/>
          <w:sz w:val="30"/>
          <w:szCs w:val="30"/>
          <w:shd w:val="clear" w:color="auto" w:fill="FFFFFF"/>
        </w:rPr>
        <w:t>号</w:t>
      </w:r>
    </w:p>
    <w:p w:rsidR="00934801" w:rsidRDefault="00934801" w:rsidP="00934801">
      <w:pPr>
        <w:jc w:val="center"/>
        <w:rPr>
          <w:rFonts w:ascii="仿宋_GB2312" w:eastAsia="仿宋_GB2312" w:hAnsi="宋体" w:cs="仿宋_GB2312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867275" cy="236220"/>
            <wp:effectExtent l="0" t="0" r="9525" b="1143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867275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B5CE3" w:rsidRDefault="008F14DE">
      <w:pPr>
        <w:spacing w:line="56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关于开展“院长</w:t>
      </w:r>
      <w:r w:rsidR="00F528EA">
        <w:rPr>
          <w:rFonts w:ascii="方正小标宋简体" w:eastAsia="方正小标宋简体" w:hint="eastAsia"/>
          <w:b/>
          <w:bCs/>
          <w:sz w:val="36"/>
          <w:szCs w:val="36"/>
        </w:rPr>
        <w:t>为我列书单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”活动的通知</w:t>
      </w:r>
    </w:p>
    <w:p w:rsidR="00FB5CE3" w:rsidRDefault="00FB5CE3">
      <w:pPr>
        <w:rPr>
          <w:rFonts w:ascii="仿宋" w:eastAsia="仿宋" w:hAnsi="仿宋" w:cs="宋体"/>
          <w:sz w:val="30"/>
          <w:szCs w:val="30"/>
        </w:rPr>
      </w:pPr>
    </w:p>
    <w:p w:rsidR="00D37779" w:rsidRPr="00D37779" w:rsidRDefault="00D37779">
      <w:pPr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各二级学院：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阅读是获取知识、增长智慧的重要方式，是传承文明、提高国民素质的重要途径。为加强对广大</w:t>
      </w:r>
      <w:r w:rsidR="00931D6C">
        <w:rPr>
          <w:rFonts w:ascii="仿宋" w:eastAsia="仿宋" w:hAnsi="仿宋" w:cs="宋体" w:hint="eastAsia"/>
          <w:sz w:val="30"/>
          <w:szCs w:val="30"/>
        </w:rPr>
        <w:t>新生</w:t>
      </w:r>
      <w:r>
        <w:rPr>
          <w:rFonts w:ascii="仿宋" w:eastAsia="仿宋" w:hAnsi="仿宋" w:cs="宋体" w:hint="eastAsia"/>
          <w:sz w:val="30"/>
          <w:szCs w:val="30"/>
        </w:rPr>
        <w:t>的阅读指导，图书馆拟在2021年</w:t>
      </w:r>
      <w:r w:rsidR="00931D6C">
        <w:rPr>
          <w:rFonts w:ascii="仿宋" w:eastAsia="仿宋" w:hAnsi="仿宋" w:cs="宋体" w:hint="eastAsia"/>
          <w:sz w:val="30"/>
          <w:szCs w:val="30"/>
        </w:rPr>
        <w:t>迎新</w:t>
      </w:r>
      <w:r>
        <w:rPr>
          <w:rFonts w:ascii="仿宋" w:eastAsia="仿宋" w:hAnsi="仿宋" w:cs="宋体" w:hint="eastAsia"/>
          <w:sz w:val="30"/>
          <w:szCs w:val="30"/>
        </w:rPr>
        <w:t>读书月活动期间开展“院长</w:t>
      </w:r>
      <w:r w:rsidR="00F528EA">
        <w:rPr>
          <w:rFonts w:ascii="仿宋" w:eastAsia="仿宋" w:hAnsi="仿宋" w:cs="宋体" w:hint="eastAsia"/>
          <w:sz w:val="30"/>
          <w:szCs w:val="30"/>
        </w:rPr>
        <w:t>为我列书单</w:t>
      </w:r>
      <w:r>
        <w:rPr>
          <w:rFonts w:ascii="仿宋" w:eastAsia="仿宋" w:hAnsi="仿宋" w:cs="宋体" w:hint="eastAsia"/>
          <w:sz w:val="30"/>
          <w:szCs w:val="30"/>
        </w:rPr>
        <w:t>”活动，现将有关事项通知如下：</w:t>
      </w:r>
    </w:p>
    <w:p w:rsidR="00FB5CE3" w:rsidRDefault="008F14DE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一、活动宗旨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充分发挥院长队伍学术专长和学科带头人的优势，请</w:t>
      </w:r>
      <w:r w:rsidR="00931D6C">
        <w:rPr>
          <w:rFonts w:ascii="仿宋" w:eastAsia="仿宋" w:hAnsi="仿宋" w:cs="宋体" w:hint="eastAsia"/>
          <w:sz w:val="30"/>
          <w:szCs w:val="30"/>
        </w:rPr>
        <w:t>二级</w:t>
      </w:r>
      <w:r>
        <w:rPr>
          <w:rFonts w:ascii="仿宋" w:eastAsia="仿宋" w:hAnsi="仿宋" w:cs="宋体" w:hint="eastAsia"/>
          <w:sz w:val="30"/>
          <w:szCs w:val="30"/>
        </w:rPr>
        <w:t>学院院长为学生推荐阅读书目、分享阅读体验、提出阅读建议，解决好新时代大学生“读什么、如何读”的基本问题，在全校园大力营造爱读书、读好书、善读书的良好氛围，引导广大师生提升阅读兴趣、养成阅读习惯、提高阅读能力。</w:t>
      </w:r>
    </w:p>
    <w:p w:rsidR="00FB5CE3" w:rsidRDefault="008F14DE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二、活动内容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活动拟请</w:t>
      </w:r>
      <w:r w:rsidR="00F528EA">
        <w:rPr>
          <w:rFonts w:ascii="仿宋" w:eastAsia="仿宋" w:hAnsi="仿宋" w:cs="宋体" w:hint="eastAsia"/>
          <w:sz w:val="30"/>
          <w:szCs w:val="30"/>
        </w:rPr>
        <w:t>建筑建造学院、建筑装饰学院、建筑智能学院、建筑管理学院、</w:t>
      </w:r>
      <w:r w:rsidR="0025179E">
        <w:rPr>
          <w:rFonts w:ascii="仿宋" w:eastAsia="仿宋" w:hAnsi="仿宋" w:cs="宋体" w:hint="eastAsia"/>
          <w:sz w:val="30"/>
          <w:szCs w:val="30"/>
        </w:rPr>
        <w:t>交通工程学院、智能制造学院、信电工程学院、艺术设计学院、经济管理学院、国际交流学院、马克思主义学院、公共基础学院、继续教育学院、创新创业学院等14个</w:t>
      </w:r>
      <w:r>
        <w:rPr>
          <w:rFonts w:ascii="仿宋" w:eastAsia="仿宋" w:hAnsi="仿宋" w:cs="宋体" w:hint="eastAsia"/>
          <w:sz w:val="30"/>
          <w:szCs w:val="30"/>
        </w:rPr>
        <w:t>二级学院</w:t>
      </w:r>
      <w:r>
        <w:rPr>
          <w:rFonts w:ascii="仿宋" w:eastAsia="仿宋" w:hAnsi="仿宋" w:cs="宋体" w:hint="eastAsia"/>
          <w:sz w:val="30"/>
          <w:szCs w:val="30"/>
        </w:rPr>
        <w:lastRenderedPageBreak/>
        <w:t>院长结合自身求学成才、教书育人、治学科研的奋斗历程，向广大师生推荐自身最受益、最难忘、最感动、最有影响的</w:t>
      </w:r>
      <w:r w:rsidR="0025179E">
        <w:rPr>
          <w:rFonts w:ascii="仿宋" w:eastAsia="仿宋" w:hAnsi="仿宋" w:cs="宋体" w:hint="eastAsia"/>
          <w:sz w:val="30"/>
          <w:szCs w:val="30"/>
        </w:rPr>
        <w:t>1</w:t>
      </w:r>
      <w:r>
        <w:rPr>
          <w:rFonts w:ascii="仿宋" w:eastAsia="仿宋" w:hAnsi="仿宋" w:cs="宋体" w:hint="eastAsia"/>
          <w:sz w:val="30"/>
          <w:szCs w:val="30"/>
        </w:rPr>
        <w:t>本书。</w:t>
      </w:r>
    </w:p>
    <w:p w:rsidR="00FB5CE3" w:rsidRDefault="008F14DE">
      <w:pPr>
        <w:ind w:firstLineChars="200" w:firstLine="602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sz w:val="30"/>
          <w:szCs w:val="30"/>
        </w:rPr>
        <w:t>三、活动要求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1.书籍是人类精神的传承，荐书也是思想和精神的交流。开展“</w:t>
      </w:r>
      <w:r w:rsidR="0025179E">
        <w:rPr>
          <w:rFonts w:ascii="仿宋" w:eastAsia="仿宋" w:hAnsi="仿宋" w:cs="宋体" w:hint="eastAsia"/>
          <w:sz w:val="30"/>
          <w:szCs w:val="30"/>
        </w:rPr>
        <w:t>院长为我列书单</w:t>
      </w:r>
      <w:r>
        <w:rPr>
          <w:rFonts w:ascii="仿宋" w:eastAsia="仿宋" w:hAnsi="仿宋" w:cs="宋体" w:hint="eastAsia"/>
          <w:sz w:val="30"/>
          <w:szCs w:val="30"/>
        </w:rPr>
        <w:t>”活动，向青年学生推荐优秀书目，是我校推进“文化育人”的一次有益尝试。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2.推荐书目体裁不限、中外不限、古今不限。请推荐人亲自填写《</w:t>
      </w:r>
      <w:r w:rsidR="0025179E">
        <w:rPr>
          <w:rFonts w:ascii="仿宋" w:eastAsia="仿宋" w:hAnsi="仿宋" w:cs="宋体" w:hint="eastAsia"/>
          <w:sz w:val="30"/>
          <w:szCs w:val="30"/>
        </w:rPr>
        <w:t>院长为我列书单</w:t>
      </w:r>
      <w:r>
        <w:rPr>
          <w:rFonts w:ascii="仿宋" w:eastAsia="仿宋" w:hAnsi="仿宋" w:cs="宋体" w:hint="eastAsia"/>
          <w:sz w:val="30"/>
          <w:szCs w:val="30"/>
        </w:rPr>
        <w:t>推荐表》（见附件）。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3.请各单位11月19日前将推荐表电子版发送至15613425@qq.com。</w:t>
      </w:r>
    </w:p>
    <w:p w:rsidR="00FB5CE3" w:rsidRDefault="008F14D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联系人：杨盛春    联系电话：83996479</w:t>
      </w:r>
      <w:bookmarkStart w:id="0" w:name="_GoBack"/>
      <w:bookmarkEnd w:id="0"/>
    </w:p>
    <w:p w:rsidR="00FB5CE3" w:rsidRDefault="00FB5CE3">
      <w:pPr>
        <w:rPr>
          <w:rFonts w:ascii="仿宋" w:eastAsia="仿宋" w:hAnsi="仿宋" w:cs="宋体"/>
          <w:sz w:val="30"/>
          <w:szCs w:val="30"/>
        </w:rPr>
      </w:pPr>
    </w:p>
    <w:p w:rsidR="00FB5CE3" w:rsidRDefault="00FB5CE3">
      <w:pPr>
        <w:rPr>
          <w:rFonts w:ascii="仿宋" w:eastAsia="仿宋" w:hAnsi="仿宋" w:cs="宋体"/>
          <w:sz w:val="30"/>
          <w:szCs w:val="30"/>
        </w:rPr>
      </w:pPr>
    </w:p>
    <w:p w:rsidR="00FB5CE3" w:rsidRDefault="008F14DE">
      <w:pPr>
        <w:jc w:val="righ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图书馆</w:t>
      </w:r>
    </w:p>
    <w:p w:rsidR="00FB5CE3" w:rsidRDefault="008F14DE">
      <w:pPr>
        <w:jc w:val="righ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2021年10月</w:t>
      </w:r>
      <w:r w:rsidR="000C3474">
        <w:rPr>
          <w:rFonts w:ascii="仿宋" w:eastAsia="仿宋" w:hAnsi="仿宋" w:cs="宋体" w:hint="eastAsia"/>
          <w:sz w:val="30"/>
          <w:szCs w:val="30"/>
        </w:rPr>
        <w:t>27</w:t>
      </w:r>
      <w:r>
        <w:rPr>
          <w:rFonts w:ascii="仿宋" w:eastAsia="仿宋" w:hAnsi="仿宋" w:cs="宋体" w:hint="eastAsia"/>
          <w:sz w:val="30"/>
          <w:szCs w:val="30"/>
        </w:rPr>
        <w:t>日</w:t>
      </w:r>
    </w:p>
    <w:p w:rsidR="00FB5CE3" w:rsidRDefault="00FB5CE3">
      <w:pPr>
        <w:rPr>
          <w:rFonts w:ascii="仿宋" w:eastAsia="仿宋" w:hAnsi="仿宋" w:cs="宋体"/>
          <w:sz w:val="30"/>
          <w:szCs w:val="30"/>
        </w:rPr>
      </w:pPr>
    </w:p>
    <w:sectPr w:rsidR="00FB5CE3" w:rsidSect="00FB5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F8" w:rsidRDefault="00D86CF8" w:rsidP="00F528EA">
      <w:r>
        <w:separator/>
      </w:r>
    </w:p>
  </w:endnote>
  <w:endnote w:type="continuationSeparator" w:id="0">
    <w:p w:rsidR="00D86CF8" w:rsidRDefault="00D86CF8" w:rsidP="00F52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宋体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F8" w:rsidRDefault="00D86CF8" w:rsidP="00F528EA">
      <w:r>
        <w:separator/>
      </w:r>
    </w:p>
  </w:footnote>
  <w:footnote w:type="continuationSeparator" w:id="0">
    <w:p w:rsidR="00D86CF8" w:rsidRDefault="00D86CF8" w:rsidP="00F52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4D6615"/>
    <w:rsid w:val="000C3474"/>
    <w:rsid w:val="00104E64"/>
    <w:rsid w:val="0025179E"/>
    <w:rsid w:val="006202A6"/>
    <w:rsid w:val="00671241"/>
    <w:rsid w:val="0084465F"/>
    <w:rsid w:val="008F14DE"/>
    <w:rsid w:val="00931D6C"/>
    <w:rsid w:val="00934801"/>
    <w:rsid w:val="00D37779"/>
    <w:rsid w:val="00D72687"/>
    <w:rsid w:val="00D86CF8"/>
    <w:rsid w:val="00F528EA"/>
    <w:rsid w:val="00FB5CE3"/>
    <w:rsid w:val="1D8C789C"/>
    <w:rsid w:val="1E4D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C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5CE3"/>
    <w:rPr>
      <w:color w:val="0000FF"/>
      <w:u w:val="single"/>
    </w:rPr>
  </w:style>
  <w:style w:type="paragraph" w:styleId="a4">
    <w:name w:val="header"/>
    <w:basedOn w:val="a"/>
    <w:link w:val="Char"/>
    <w:rsid w:val="00F52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28EA"/>
    <w:rPr>
      <w:kern w:val="2"/>
      <w:sz w:val="18"/>
      <w:szCs w:val="18"/>
    </w:rPr>
  </w:style>
  <w:style w:type="paragraph" w:styleId="a5">
    <w:name w:val="footer"/>
    <w:basedOn w:val="a"/>
    <w:link w:val="Char0"/>
    <w:rsid w:val="00F52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28EA"/>
    <w:rPr>
      <w:kern w:val="2"/>
      <w:sz w:val="18"/>
      <w:szCs w:val="18"/>
    </w:rPr>
  </w:style>
  <w:style w:type="paragraph" w:styleId="a6">
    <w:name w:val="Balloon Text"/>
    <w:basedOn w:val="a"/>
    <w:link w:val="Char1"/>
    <w:rsid w:val="00934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9348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8</cp:revision>
  <dcterms:created xsi:type="dcterms:W3CDTF">2021-10-21T06:17:00Z</dcterms:created>
  <dcterms:modified xsi:type="dcterms:W3CDTF">2021-10-27T08:26:00Z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0E28516542D14703B9E75C8B06CB9A21</vt:lpwstr>
  </property>
</Properties>
</file>